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B3" w:rsidRDefault="00826AB3" w:rsidP="00B4291C">
      <w:pPr>
        <w:spacing w:line="360" w:lineRule="auto"/>
        <w:jc w:val="center"/>
        <w:rPr>
          <w:b/>
          <w:sz w:val="40"/>
          <w:szCs w:val="40"/>
        </w:rPr>
      </w:pPr>
      <w:r w:rsidRPr="00826AB3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6EA86957" wp14:editId="4DDE1029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91C" w:rsidRDefault="00B4291C" w:rsidP="00B4291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B4291C" w:rsidRDefault="00B4291C" w:rsidP="00B4291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учебного предмета–</w:t>
      </w:r>
      <w:r>
        <w:rPr>
          <w:b/>
          <w:sz w:val="40"/>
          <w:szCs w:val="40"/>
          <w:u w:val="single"/>
        </w:rPr>
        <w:t>Математика</w:t>
      </w:r>
    </w:p>
    <w:p w:rsidR="00B4291C" w:rsidRDefault="00B4291C" w:rsidP="0082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  <w:u w:val="single"/>
        </w:rPr>
        <w:t>4</w:t>
      </w:r>
    </w:p>
    <w:p w:rsidR="00B4291C" w:rsidRDefault="00B4291C" w:rsidP="00B429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Рабочую программу составил (а)__</w:t>
      </w:r>
      <w:r w:rsidR="005833E7">
        <w:rPr>
          <w:b/>
          <w:sz w:val="28"/>
          <w:szCs w:val="28"/>
        </w:rPr>
        <w:t>_______ Дмитриева Надежда Ивановна</w:t>
      </w:r>
      <w:bookmarkStart w:id="0" w:name="_GoBack"/>
      <w:bookmarkEnd w:id="0"/>
    </w:p>
    <w:p w:rsidR="00B4291C" w:rsidRDefault="00B4291C" w:rsidP="00B429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подпись                               расшифровка</w:t>
      </w:r>
    </w:p>
    <w:p w:rsidR="00B4291C" w:rsidRDefault="00B4291C" w:rsidP="00B4291C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B4291C" w:rsidRDefault="00B4291C" w:rsidP="00B4291C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B4291C" w:rsidRDefault="00826AB3" w:rsidP="00B4291C">
      <w:pPr>
        <w:tabs>
          <w:tab w:val="left" w:pos="646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2021 - 2022</w:t>
      </w:r>
      <w:r w:rsidR="00B4291C">
        <w:rPr>
          <w:b/>
          <w:sz w:val="28"/>
          <w:szCs w:val="28"/>
        </w:rPr>
        <w:t xml:space="preserve"> уч. год</w:t>
      </w:r>
    </w:p>
    <w:p w:rsidR="00BE29A7" w:rsidRPr="009972E1" w:rsidRDefault="00BE29A7" w:rsidP="00BE29A7">
      <w:pPr>
        <w:pStyle w:val="13"/>
        <w:shd w:val="clear" w:color="auto" w:fill="auto"/>
        <w:ind w:left="60" w:firstLine="0"/>
        <w:rPr>
          <w:sz w:val="24"/>
          <w:szCs w:val="24"/>
        </w:rPr>
      </w:pPr>
      <w:r w:rsidRPr="009972E1">
        <w:rPr>
          <w:sz w:val="24"/>
          <w:szCs w:val="24"/>
        </w:rPr>
        <w:lastRenderedPageBreak/>
        <w:t>Рабоча</w:t>
      </w:r>
      <w:r>
        <w:rPr>
          <w:sz w:val="24"/>
          <w:szCs w:val="24"/>
        </w:rPr>
        <w:t>я программа по математике  для 4</w:t>
      </w:r>
      <w:r w:rsidRPr="009972E1">
        <w:rPr>
          <w:sz w:val="24"/>
          <w:szCs w:val="24"/>
        </w:rPr>
        <w:t xml:space="preserve"> класса составлена  в соответствии Федеральным</w:t>
      </w:r>
      <w:r>
        <w:rPr>
          <w:sz w:val="24"/>
          <w:szCs w:val="24"/>
        </w:rPr>
        <w:t xml:space="preserve"> </w:t>
      </w:r>
      <w:r w:rsidRPr="009972E1">
        <w:rPr>
          <w:sz w:val="24"/>
          <w:szCs w:val="24"/>
        </w:rPr>
        <w:t>государственным образовательным  стандартом начального общего образования на основе Программы общеобразовательных учреждений  «Математика 1-4 классы», авторы Моро М.И., Волкова С.И., Степанова С.В.М.: «Просвещение». 2016 г.</w:t>
      </w:r>
    </w:p>
    <w:p w:rsidR="00B4291C" w:rsidRDefault="00B4291C" w:rsidP="00BE29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91C" w:rsidRPr="002A1F03" w:rsidRDefault="00087EE1" w:rsidP="002A1F03">
      <w:pPr>
        <w:pStyle w:val="af9"/>
        <w:numPr>
          <w:ilvl w:val="0"/>
          <w:numId w:val="43"/>
        </w:numPr>
        <w:jc w:val="center"/>
        <w:rPr>
          <w:b/>
          <w:color w:val="000000"/>
          <w:sz w:val="28"/>
          <w:szCs w:val="28"/>
        </w:rPr>
      </w:pPr>
      <w:r w:rsidRPr="00B4291C">
        <w:rPr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C1581C" w:rsidRDefault="00C1581C" w:rsidP="00C1581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Личностные, метапредметные и предметные результаты освоения курса математики</w:t>
      </w:r>
    </w:p>
    <w:p w:rsidR="00C1581C" w:rsidRDefault="00C1581C" w:rsidP="00C1581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581C" w:rsidRDefault="00C1581C" w:rsidP="00C158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Личностными</w:t>
      </w:r>
      <w:r>
        <w:rPr>
          <w:rFonts w:ascii="Times New Roman" w:hAnsi="Times New Roman"/>
          <w:sz w:val="24"/>
          <w:szCs w:val="24"/>
        </w:rPr>
        <w:t xml:space="preserve"> результатами обучения учащихся являются:</w:t>
      </w:r>
    </w:p>
    <w:p w:rsidR="00B4291C" w:rsidRDefault="00B4291C" w:rsidP="00C1581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мотивации к обучению;</w:t>
      </w: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самоорганизованности;</w:t>
      </w: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собственные суждения и давать им обоснование;</w:t>
      </w:r>
    </w:p>
    <w:p w:rsidR="00C1581C" w:rsidRDefault="00C158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B4291C" w:rsidRDefault="00B4291C" w:rsidP="00C158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</w:p>
    <w:p w:rsidR="00C1581C" w:rsidRDefault="00C1581C" w:rsidP="00C158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Метапредметными</w:t>
      </w:r>
      <w:r>
        <w:rPr>
          <w:rFonts w:ascii="Times New Roman" w:hAnsi="Times New Roman"/>
          <w:sz w:val="24"/>
          <w:szCs w:val="24"/>
        </w:rPr>
        <w:t xml:space="preserve"> результатами обучения являются:</w:t>
      </w:r>
    </w:p>
    <w:p w:rsidR="00B4291C" w:rsidRDefault="00B4291C" w:rsidP="00C1581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оценивание результатов своей деятельности;</w:t>
      </w: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собеседника, вести диалог;</w:t>
      </w:r>
    </w:p>
    <w:p w:rsidR="00C1581C" w:rsidRDefault="00C1581C" w:rsidP="00C1581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информационной среде.</w:t>
      </w:r>
    </w:p>
    <w:p w:rsidR="00B4291C" w:rsidRDefault="00B4291C" w:rsidP="00B4291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291C" w:rsidRDefault="00B4291C" w:rsidP="00B4291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1F03" w:rsidRDefault="00C1581C" w:rsidP="00C158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Предметными</w:t>
      </w:r>
      <w:r w:rsidR="00BE29A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результатами учащихся на выходе из начальной школы являются:</w:t>
      </w:r>
    </w:p>
    <w:p w:rsidR="00C1581C" w:rsidRDefault="00C1581C" w:rsidP="00C1581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основами логического и алгоритмического мышления, пространственного воображения и математической речи;</w:t>
      </w:r>
    </w:p>
    <w:p w:rsidR="00C1581C" w:rsidRDefault="00C1581C" w:rsidP="00C1581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C1581C" w:rsidRDefault="00C1581C" w:rsidP="00C1581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C1581C" w:rsidRDefault="00C1581C" w:rsidP="00C1581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C1581C" w:rsidRDefault="00C1581C" w:rsidP="00C1581C">
      <w:pPr>
        <w:pStyle w:val="Style5"/>
        <w:widowControl/>
        <w:tabs>
          <w:tab w:val="left" w:pos="533"/>
          <w:tab w:val="left" w:pos="3675"/>
        </w:tabs>
        <w:spacing w:line="240" w:lineRule="auto"/>
        <w:ind w:left="360" w:firstLine="0"/>
        <w:jc w:val="center"/>
        <w:rPr>
          <w:rStyle w:val="FontStyle23"/>
          <w:rFonts w:ascii="Times New Roman" w:hAnsi="Times New Roman"/>
          <w:b w:val="0"/>
        </w:rPr>
      </w:pPr>
    </w:p>
    <w:p w:rsidR="007856C3" w:rsidRDefault="007856C3" w:rsidP="00785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обеспечивает достижение следующих личностных, метапредметных и предметных результатов.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: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Чувство гордости за свою Родину, российский народ и историю России;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Целостное восприятие окружающего мира.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Рефлексивную самооценку, умение анализировать свои действия и управлять ими.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Навыки сотрудничества со взрослыми и сверстниками.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Установку 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жизни, наличие мотивации к творческому труду, к работе на результат.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результаты: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Способность принимать и сохранять цели и задачи учебной деятельности, находить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её осуществления.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Овладение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 выполнения заданий творческого и поискового характера.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Овладение основами логического и алгоритмического мышления,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 воображения и математической речи, основами счёта,измерения, прикидки результата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и выполнения алгоритмов.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856C3" w:rsidRDefault="007856C3" w:rsidP="0078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7856C3" w:rsidRDefault="007856C3" w:rsidP="007856C3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6C3" w:rsidRDefault="007856C3" w:rsidP="00C1581C">
      <w:pPr>
        <w:pStyle w:val="Style5"/>
        <w:widowControl/>
        <w:tabs>
          <w:tab w:val="left" w:pos="533"/>
          <w:tab w:val="left" w:pos="3675"/>
        </w:tabs>
        <w:spacing w:line="240" w:lineRule="auto"/>
        <w:ind w:left="360" w:firstLine="0"/>
        <w:jc w:val="center"/>
        <w:rPr>
          <w:rStyle w:val="FontStyle23"/>
          <w:rFonts w:ascii="Times New Roman" w:hAnsi="Times New Roman"/>
          <w:b w:val="0"/>
        </w:rPr>
      </w:pPr>
    </w:p>
    <w:p w:rsidR="00C1581C" w:rsidRPr="00E80A87" w:rsidRDefault="00087EE1" w:rsidP="00C1581C">
      <w:pPr>
        <w:pStyle w:val="Style5"/>
        <w:widowControl/>
        <w:tabs>
          <w:tab w:val="left" w:pos="533"/>
          <w:tab w:val="left" w:pos="3675"/>
        </w:tabs>
        <w:spacing w:line="240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E80A87">
        <w:rPr>
          <w:rFonts w:ascii="Times New Roman" w:hAnsi="Times New Roman"/>
          <w:b/>
          <w:sz w:val="28"/>
          <w:szCs w:val="28"/>
        </w:rPr>
        <w:t xml:space="preserve">2.Содержание учебного предмета </w:t>
      </w:r>
    </w:p>
    <w:p w:rsidR="007856C3" w:rsidRDefault="00E80A87" w:rsidP="007856C3">
      <w:pPr>
        <w:pStyle w:val="Style5"/>
        <w:widowControl/>
        <w:tabs>
          <w:tab w:val="left" w:pos="533"/>
          <w:tab w:val="left" w:pos="3675"/>
        </w:tabs>
        <w:spacing w:line="240" w:lineRule="auto"/>
        <w:ind w:left="360" w:firstLine="0"/>
        <w:jc w:val="center"/>
        <w:rPr>
          <w:b/>
        </w:rPr>
      </w:pPr>
      <w:r>
        <w:rPr>
          <w:rFonts w:ascii="Times New Roman" w:hAnsi="Times New Roman"/>
          <w:b/>
        </w:rPr>
        <w:t>4 класс</w:t>
      </w:r>
      <w:r w:rsidR="007856C3">
        <w:rPr>
          <w:rFonts w:ascii="Times New Roman" w:hAnsi="Times New Roman"/>
          <w:b/>
        </w:rPr>
        <w:t xml:space="preserve"> (170 часов)</w:t>
      </w:r>
    </w:p>
    <w:p w:rsidR="007856C3" w:rsidRDefault="007856C3" w:rsidP="00785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A3241">
        <w:rPr>
          <w:rFonts w:ascii="Times New Roman" w:hAnsi="Times New Roman" w:cs="Times New Roman"/>
          <w:b/>
          <w:sz w:val="24"/>
          <w:szCs w:val="24"/>
        </w:rPr>
        <w:t>исла от 1 до 1000 Повторение (16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7856C3" w:rsidRDefault="007856C3" w:rsidP="00785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Числа, которые больше 1000 .</w:t>
      </w:r>
    </w:p>
    <w:p w:rsidR="007856C3" w:rsidRDefault="00AA3241" w:rsidP="00785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(13</w:t>
      </w:r>
      <w:r w:rsidR="007856C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счетная единица — тысяча.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7856C3" w:rsidRDefault="00AA3241" w:rsidP="00785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Величины (19</w:t>
      </w:r>
      <w:r w:rsidR="007856C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</w:t>
      </w:r>
      <w:r>
        <w:rPr>
          <w:rFonts w:ascii="Times New Roman" w:hAnsi="Times New Roman" w:cs="Times New Roman"/>
          <w:sz w:val="24"/>
          <w:szCs w:val="24"/>
        </w:rPr>
        <w:softHyphen/>
        <w:t>жду ними.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</w:t>
      </w:r>
      <w:r>
        <w:rPr>
          <w:rFonts w:ascii="Times New Roman" w:hAnsi="Times New Roman" w:cs="Times New Roman"/>
          <w:sz w:val="24"/>
          <w:szCs w:val="24"/>
        </w:rPr>
        <w:softHyphen/>
        <w:t>метр, квадратный метр, квадратный километр. Соотношения между ними.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 Задачи на определение начала, конца события, его продолжительности</w:t>
      </w:r>
    </w:p>
    <w:p w:rsidR="007856C3" w:rsidRDefault="00AA3241" w:rsidP="00785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Сложение и вычитание (13</w:t>
      </w:r>
      <w:r w:rsidR="007856C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</w:t>
      </w:r>
      <w:r>
        <w:rPr>
          <w:rFonts w:ascii="Times New Roman" w:hAnsi="Times New Roman" w:cs="Times New Roman"/>
          <w:sz w:val="24"/>
          <w:szCs w:val="24"/>
        </w:rPr>
        <w:softHyphen/>
        <w:t>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укомпонентами и результатами сложения и вычитания; способы проверки сложения и вычитания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уравнений вида: 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+ 312 = 654 + 79,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729-х = 217 + 163, 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х- 137 = 500-140.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7856C3" w:rsidRDefault="00AA3241" w:rsidP="00785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Умножение и деление (90</w:t>
      </w:r>
      <w:r w:rsidR="007856C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уравнений вида 6 - х = 429 +120, х - 18 = 270-50, 360:х=630:7 на основе взаимосвязей между компонентами и результатами действий.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неизвестных компонентов действий;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больше, меньше, равно,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между величинами;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2 — 4 действия: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разбиение фигуры на заданные части; составление заданной фигуры из 2 — 3 ее частей;</w:t>
      </w:r>
    </w:p>
    <w:p w:rsidR="007856C3" w:rsidRDefault="007856C3" w:rsidP="0078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изученных фигур с помощью линейки и циркуля.</w:t>
      </w:r>
    </w:p>
    <w:p w:rsidR="007856C3" w:rsidRDefault="00AA3241" w:rsidP="00785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(19</w:t>
      </w:r>
      <w:r w:rsidR="007856C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856C3" w:rsidRDefault="007856C3" w:rsidP="00C1581C">
      <w:pPr>
        <w:pStyle w:val="Style5"/>
        <w:widowControl/>
        <w:tabs>
          <w:tab w:val="left" w:pos="533"/>
          <w:tab w:val="left" w:pos="3675"/>
        </w:tabs>
        <w:spacing w:line="240" w:lineRule="auto"/>
        <w:ind w:left="360" w:firstLine="0"/>
        <w:jc w:val="center"/>
        <w:rPr>
          <w:b/>
        </w:rPr>
      </w:pPr>
    </w:p>
    <w:p w:rsidR="00C1581C" w:rsidRDefault="00C1581C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6C3" w:rsidRDefault="007856C3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91C" w:rsidRDefault="00B4291C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91C" w:rsidRDefault="00B4291C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91C" w:rsidRDefault="00B4291C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91C" w:rsidRDefault="00B4291C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6C3" w:rsidRDefault="00BF4B1D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Тематическое планирование с определением основных видов деятельности</w:t>
      </w:r>
    </w:p>
    <w:p w:rsidR="00630A37" w:rsidRPr="00630A37" w:rsidRDefault="00AA3241" w:rsidP="00630A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170</w:t>
      </w:r>
      <w:r w:rsidR="00630A37" w:rsidRPr="0063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tbl>
      <w:tblPr>
        <w:tblW w:w="15167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2474"/>
      </w:tblGrid>
      <w:tr w:rsidR="00630A37" w:rsidRPr="00630A37" w:rsidTr="00AA3241">
        <w:trPr>
          <w:trHeight w:val="10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bfc18c02a7ae3de055d276978526efbd4d62cff2"/>
            <w:bookmarkStart w:id="2" w:name="0"/>
            <w:bookmarkEnd w:id="1"/>
            <w:bookmarkEnd w:id="2"/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  <w:p w:rsidR="00630A37" w:rsidRPr="00630A37" w:rsidRDefault="00630A37" w:rsidP="0063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630A37" w:rsidRPr="00630A37" w:rsidTr="00AA324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Default="00630A37" w:rsidP="00630A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столбчатые диаграммы. 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паре.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неверные высказывания.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Излагать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отстаивать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мнение,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точку зрения,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 зрения одноклассника, обсуждать высказанные мнения.</w:t>
            </w:r>
          </w:p>
        </w:tc>
      </w:tr>
      <w:tr w:rsidR="00630A37" w:rsidRPr="00630A37" w:rsidTr="00AA324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2.Числа, которые больше 1000.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предметы десятками, сотнями, тысячами. 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любые числа в пределах миллиона.</w:t>
            </w:r>
          </w:p>
          <w:p w:rsidR="00630A37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Заменять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многозначное число суммой разрядных слагаемых.  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числе единицы каждого разряда.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называть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единиц любого разряда.</w:t>
            </w:r>
          </w:p>
          <w:p w:rsidR="00630A37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по классам и разрядам. </w:t>
            </w:r>
          </w:p>
          <w:p w:rsidR="00630A37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заданные числа. </w:t>
            </w:r>
          </w:p>
          <w:p w:rsidR="00630A37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правило, по которому составлена числовая последовательность,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ее,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восстанавливать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пропущенные в ней элементы.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правильность составления числовойпоследователь-ности. 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по заданному или самостоятельно установленному признаку, находить несколько вариантов группировки.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Увеличивать (уменьшать)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в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и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1000 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раз. 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своем городе и на этой основе создать математический справочник «Наш город в числах». 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справочника для составления и решения различных текстовых задач.</w:t>
            </w:r>
          </w:p>
          <w:p w:rsidR="00AA3241" w:rsidRDefault="00630A37" w:rsidP="00630A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взрослыми и сверстниками.</w:t>
            </w:r>
          </w:p>
          <w:p w:rsidR="00AA3241" w:rsidRDefault="00630A37" w:rsidP="00630A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работы.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работы.</w:t>
            </w:r>
          </w:p>
        </w:tc>
      </w:tr>
      <w:tr w:rsidR="00630A37" w:rsidRPr="00630A37" w:rsidTr="00AA324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3.Числа, которые больше 1000.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3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Переводить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единицы длины в другие: мелкие в более крупные и крупные в более мелкие, используя соотношение между ними.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Измерять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длины,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значения.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площадей разных фигур.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Переводить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одни единицы площади в другие, используя соотношение между ними. 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площади фигур произвольной формы, используя палетку.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Переводить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единицы массы в другие, используя соотношение между ними. 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и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Исследовать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ситуации, требующие сравнения объектов по массе,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 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Переводить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единицы времени в другие.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ситуации, требующие сравнения событий по продолжительности,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на определение начала, продолжительности и конца события.</w:t>
            </w:r>
          </w:p>
        </w:tc>
      </w:tr>
      <w:tr w:rsidR="00630A37" w:rsidRPr="00630A37" w:rsidTr="00AA324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4.Числа, которые больше 1000.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3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письменно сложение и вычитание многозначных чисел, опираясь на знание алгоритмов их выполнения; сложение и вычитание величин. 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пошаговый контроль правильности выполнения арифметических действий (сложение, вычитание). 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сложение и вычитание значений величин.</w:t>
            </w:r>
          </w:p>
          <w:p w:rsidR="00AA3241" w:rsidRDefault="00630A37" w:rsidP="00630A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зависимости между величинами в текстовых задачах и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 </w:t>
            </w:r>
          </w:p>
          <w:p w:rsidR="00AA3241" w:rsidRDefault="00630A37" w:rsidP="00630A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задания творческого и поискового характера,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и способы действий в изменённых условиях.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усвоения учебного материала,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 по устранению выявленных недочетов, проявлять заинтересованность в расширении знаний и способов действий.</w:t>
            </w:r>
          </w:p>
        </w:tc>
      </w:tr>
      <w:tr w:rsidR="00630A37" w:rsidRPr="00630A37" w:rsidTr="00AA324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5.Числа, которые больше 1000.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AA3241" w:rsidP="00630A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письменное умножение и деление многозначного числа на однозначное.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пошаговый контроль правильности выполнения арифметических действий (умножение и деление многозначного числа на однозначное). Составлять план решения текстовых задач и решать их арифметическим способом.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</w:t>
            </w:r>
            <w:r w:rsidR="00AA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 усвоения учебного матери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ала,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 по устранению выявленных недочетов, проявлять заинтересова</w:t>
            </w:r>
            <w:r w:rsidR="00AA3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расширении знаний и способов действий.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шаг в алгоритмах письменного деления многозначного числа на двузначное и трехзначное число. </w:t>
            </w:r>
          </w:p>
          <w:p w:rsidR="00AA3241" w:rsidRDefault="00630A37" w:rsidP="0063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письменное деление многозначных чисел на двузначное и трехзначное число, опираясь на знание алгоритмов письменного выполнения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 w:rsidRPr="00630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умножение.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0A37" w:rsidRPr="00630A37" w:rsidRDefault="00630A37" w:rsidP="00630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пошаговый контроль правильности и полноты выполнения алгоритма арифметического действия </w:t>
            </w:r>
            <w:r w:rsidRPr="00630A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деление.</w:t>
            </w:r>
          </w:p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выполненные действия: умножение делением и деление умножением.</w:t>
            </w:r>
          </w:p>
        </w:tc>
      </w:tr>
      <w:tr w:rsidR="00630A37" w:rsidRPr="00630A37" w:rsidTr="00AA324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Итоговое 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3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продвижения по теме, усвоения учебного материала,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 по устранению выявленных недочетов, проявлять личностную заинтересованность в расширении знаний и способов действий.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</w:tr>
      <w:tr w:rsidR="00630A37" w:rsidRPr="00630A37" w:rsidTr="00AA3241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A37" w:rsidRPr="00630A37" w:rsidRDefault="00630A37" w:rsidP="00630A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усвоения учебного материала,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выводы.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  <w:r w:rsidRPr="00630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30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действия и управлять ими.</w:t>
            </w:r>
          </w:p>
        </w:tc>
      </w:tr>
    </w:tbl>
    <w:p w:rsidR="00630A37" w:rsidRPr="00630A37" w:rsidRDefault="00630A37" w:rsidP="00630A37">
      <w:pPr>
        <w:spacing w:before="62" w:after="0" w:line="240" w:lineRule="auto"/>
        <w:ind w:left="19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0A37" w:rsidRDefault="00630A37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0A37" w:rsidRDefault="00630A37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241" w:rsidRDefault="00AA3241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241" w:rsidRDefault="00AA3241" w:rsidP="00C1581C">
      <w:pPr>
        <w:spacing w:before="62"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0A37" w:rsidRDefault="00630A37" w:rsidP="00BE29A7">
      <w:pPr>
        <w:spacing w:before="62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30A37" w:rsidSect="00630A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72E3D"/>
    <w:multiLevelType w:val="hybridMultilevel"/>
    <w:tmpl w:val="178818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D15046"/>
    <w:multiLevelType w:val="hybridMultilevel"/>
    <w:tmpl w:val="4B98876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92B13"/>
    <w:multiLevelType w:val="hybridMultilevel"/>
    <w:tmpl w:val="4E6AC9E8"/>
    <w:lvl w:ilvl="0" w:tplc="0A12A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2558DE"/>
    <w:multiLevelType w:val="multilevel"/>
    <w:tmpl w:val="0B0C0786"/>
    <w:lvl w:ilvl="0">
      <w:numFmt w:val="bullet"/>
      <w:lvlText w:val="-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81516"/>
    <w:multiLevelType w:val="hybridMultilevel"/>
    <w:tmpl w:val="228A708E"/>
    <w:lvl w:ilvl="0" w:tplc="0A12A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E5916"/>
    <w:multiLevelType w:val="hybridMultilevel"/>
    <w:tmpl w:val="233AD4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0F6121"/>
    <w:multiLevelType w:val="hybridMultilevel"/>
    <w:tmpl w:val="D2BC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B318B0"/>
    <w:multiLevelType w:val="hybridMultilevel"/>
    <w:tmpl w:val="AE1863F6"/>
    <w:lvl w:ilvl="0" w:tplc="1ABA9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F7530"/>
    <w:multiLevelType w:val="hybridMultilevel"/>
    <w:tmpl w:val="D05854A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55CF3"/>
    <w:multiLevelType w:val="hybridMultilevel"/>
    <w:tmpl w:val="286C3F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BE5C3B"/>
    <w:multiLevelType w:val="hybridMultilevel"/>
    <w:tmpl w:val="900A73C4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F61CA"/>
    <w:multiLevelType w:val="hybridMultilevel"/>
    <w:tmpl w:val="CD00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F4521"/>
    <w:multiLevelType w:val="hybridMultilevel"/>
    <w:tmpl w:val="C34820B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B03FDF"/>
    <w:multiLevelType w:val="hybridMultilevel"/>
    <w:tmpl w:val="95AC948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63E63"/>
    <w:multiLevelType w:val="hybridMultilevel"/>
    <w:tmpl w:val="56B23C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"/>
  </w:num>
  <w:num w:numId="41">
    <w:abstractNumId w:val="27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81C"/>
    <w:rsid w:val="00087EE1"/>
    <w:rsid w:val="001464C8"/>
    <w:rsid w:val="002A1F03"/>
    <w:rsid w:val="002C47E0"/>
    <w:rsid w:val="00312856"/>
    <w:rsid w:val="00394FE5"/>
    <w:rsid w:val="0051439D"/>
    <w:rsid w:val="005833E7"/>
    <w:rsid w:val="00630A37"/>
    <w:rsid w:val="007856C3"/>
    <w:rsid w:val="007D6F6E"/>
    <w:rsid w:val="007F730B"/>
    <w:rsid w:val="00826AB3"/>
    <w:rsid w:val="00A801F9"/>
    <w:rsid w:val="00AA3241"/>
    <w:rsid w:val="00B4291C"/>
    <w:rsid w:val="00BE29A7"/>
    <w:rsid w:val="00BF4B1D"/>
    <w:rsid w:val="00BF52F5"/>
    <w:rsid w:val="00C1581C"/>
    <w:rsid w:val="00E24E71"/>
    <w:rsid w:val="00E80A87"/>
    <w:rsid w:val="00E81974"/>
    <w:rsid w:val="00E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C"/>
  </w:style>
  <w:style w:type="paragraph" w:styleId="1">
    <w:name w:val="heading 1"/>
    <w:basedOn w:val="a"/>
    <w:next w:val="a"/>
    <w:link w:val="10"/>
    <w:qFormat/>
    <w:rsid w:val="00E24E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4E7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24E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4E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4E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4E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4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4E7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24E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4E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4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4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1581C"/>
    <w:rPr>
      <w:rFonts w:ascii="Calibri" w:eastAsia="Calibri" w:hAnsi="Calibri" w:cs="Times New Roman"/>
    </w:rPr>
  </w:style>
  <w:style w:type="paragraph" w:styleId="a4">
    <w:name w:val="No Spacing"/>
    <w:basedOn w:val="a"/>
    <w:link w:val="a3"/>
    <w:uiPriority w:val="1"/>
    <w:qFormat/>
    <w:rsid w:val="00C15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C1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5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1581C"/>
    <w:pPr>
      <w:widowControl w:val="0"/>
      <w:autoSpaceDE w:val="0"/>
      <w:autoSpaceDN w:val="0"/>
      <w:adjustRightInd w:val="0"/>
      <w:spacing w:after="0" w:line="215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C1581C"/>
    <w:rPr>
      <w:rFonts w:ascii="Trebuchet MS" w:hAnsi="Trebuchet MS" w:cs="Trebuchet MS" w:hint="default"/>
      <w:b/>
      <w:bCs/>
      <w:sz w:val="20"/>
      <w:szCs w:val="20"/>
    </w:rPr>
  </w:style>
  <w:style w:type="table" w:styleId="a5">
    <w:name w:val="Table Grid"/>
    <w:basedOn w:val="a1"/>
    <w:uiPriority w:val="59"/>
    <w:rsid w:val="00E24E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24E7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2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24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24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b"/>
    <w:semiHidden/>
    <w:rsid w:val="00E2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E2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E2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E24E71"/>
    <w:rPr>
      <w:color w:val="0000FF"/>
      <w:u w:val="single"/>
    </w:rPr>
  </w:style>
  <w:style w:type="paragraph" w:styleId="ae">
    <w:name w:val="header"/>
    <w:basedOn w:val="a"/>
    <w:link w:val="af"/>
    <w:unhideWhenUsed/>
    <w:rsid w:val="00E24E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rsid w:val="00E24E71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E24E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rsid w:val="00E24E71"/>
    <w:rPr>
      <w:rFonts w:ascii="Calibri" w:eastAsia="Calibri" w:hAnsi="Calibri" w:cs="Times New Roman"/>
    </w:rPr>
  </w:style>
  <w:style w:type="character" w:customStyle="1" w:styleId="af2">
    <w:name w:val="Текст выноски Знак"/>
    <w:basedOn w:val="a0"/>
    <w:link w:val="af3"/>
    <w:semiHidden/>
    <w:rsid w:val="00E24E71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E24E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E24E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E24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E24E7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E24E7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E24E71"/>
    <w:rPr>
      <w:rFonts w:ascii="Tahoma" w:hAnsi="Tahoma" w:cs="Tahoma"/>
      <w:sz w:val="16"/>
      <w:szCs w:val="16"/>
    </w:rPr>
  </w:style>
  <w:style w:type="character" w:styleId="af8">
    <w:name w:val="Strong"/>
    <w:basedOn w:val="a0"/>
    <w:qFormat/>
    <w:rsid w:val="00E24E71"/>
    <w:rPr>
      <w:b/>
      <w:bCs/>
    </w:rPr>
  </w:style>
  <w:style w:type="paragraph" w:styleId="af9">
    <w:name w:val="List Paragraph"/>
    <w:basedOn w:val="a"/>
    <w:qFormat/>
    <w:rsid w:val="00E24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24E7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4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E24E71"/>
    <w:rPr>
      <w:rFonts w:ascii="Times New Roman" w:hAnsi="Times New Roman"/>
    </w:rPr>
  </w:style>
  <w:style w:type="character" w:styleId="afa">
    <w:name w:val="page number"/>
    <w:basedOn w:val="a0"/>
    <w:rsid w:val="00E24E71"/>
  </w:style>
  <w:style w:type="paragraph" w:customStyle="1" w:styleId="Default">
    <w:name w:val="Default"/>
    <w:rsid w:val="00E24E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E24E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E24E7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24E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E24E7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E24E7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24E71"/>
  </w:style>
  <w:style w:type="character" w:styleId="afc">
    <w:name w:val="Emphasis"/>
    <w:basedOn w:val="a0"/>
    <w:qFormat/>
    <w:rsid w:val="00E24E71"/>
    <w:rPr>
      <w:i/>
      <w:iCs/>
    </w:rPr>
  </w:style>
  <w:style w:type="paragraph" w:styleId="23">
    <w:name w:val="Body Text 2"/>
    <w:basedOn w:val="a"/>
    <w:link w:val="24"/>
    <w:rsid w:val="00E24E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24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E71"/>
  </w:style>
  <w:style w:type="character" w:customStyle="1" w:styleId="c2">
    <w:name w:val="c2"/>
    <w:basedOn w:val="a0"/>
    <w:rsid w:val="00E24E71"/>
  </w:style>
  <w:style w:type="character" w:customStyle="1" w:styleId="c42">
    <w:name w:val="c42"/>
    <w:basedOn w:val="a0"/>
    <w:rsid w:val="00E24E71"/>
  </w:style>
  <w:style w:type="paragraph" w:customStyle="1" w:styleId="c36">
    <w:name w:val="c36"/>
    <w:basedOn w:val="a"/>
    <w:rsid w:val="00E2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4E71"/>
  </w:style>
  <w:style w:type="character" w:customStyle="1" w:styleId="c8">
    <w:name w:val="c8"/>
    <w:basedOn w:val="a0"/>
    <w:rsid w:val="00E24E71"/>
  </w:style>
  <w:style w:type="paragraph" w:customStyle="1" w:styleId="c20">
    <w:name w:val="c20"/>
    <w:basedOn w:val="a"/>
    <w:rsid w:val="00E2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2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24E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24E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24E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24E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24E7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E24E7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E24E7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E24E7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E24E7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24E7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E24E7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E24E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rsid w:val="00E24E7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24E7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24E7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E24E7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3">
    <w:name w:val="Заголовок 3+"/>
    <w:basedOn w:val="a"/>
    <w:rsid w:val="00E24E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9">
    <w:name w:val="Font Style19"/>
    <w:basedOn w:val="a0"/>
    <w:rsid w:val="00E24E71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E2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24E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4E71"/>
  </w:style>
  <w:style w:type="paragraph" w:customStyle="1" w:styleId="c10">
    <w:name w:val="c10"/>
    <w:basedOn w:val="a"/>
    <w:rsid w:val="006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30A37"/>
  </w:style>
  <w:style w:type="character" w:customStyle="1" w:styleId="afd">
    <w:name w:val="Основной текст_"/>
    <w:link w:val="13"/>
    <w:locked/>
    <w:rsid w:val="00BE2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BE29A7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школа</cp:lastModifiedBy>
  <cp:revision>14</cp:revision>
  <cp:lastPrinted>2001-12-31T22:00:00Z</cp:lastPrinted>
  <dcterms:created xsi:type="dcterms:W3CDTF">2015-03-20T03:16:00Z</dcterms:created>
  <dcterms:modified xsi:type="dcterms:W3CDTF">2001-12-31T21:10:00Z</dcterms:modified>
</cp:coreProperties>
</file>